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4DA6" w14:textId="77777777" w:rsidR="0025088F" w:rsidRDefault="0025088F" w:rsidP="0025088F">
      <w:r>
        <w:t xml:space="preserve">The Juvenile Board of the 452nd Judicial District (Edwards, Kimble, Mason, McCulloch, and Menard Counties) is accepting applications for the position of Chief Juvenile Probation Officer. The position will remain open until it is filled. Applicants must be willing to relocate to the 452nd Judicial District area. </w:t>
      </w:r>
    </w:p>
    <w:p w14:paraId="376D8FA1" w14:textId="77777777" w:rsidR="0025088F" w:rsidRDefault="0025088F" w:rsidP="0025088F"/>
    <w:p w14:paraId="012BE16B" w14:textId="7B562415" w:rsidR="0025088F" w:rsidRDefault="0025088F" w:rsidP="0025088F">
      <w:r>
        <w:t xml:space="preserve">The Chief Juvenile Probation Officer requires </w:t>
      </w:r>
      <w:r>
        <w:t>thorough</w:t>
      </w:r>
      <w:r>
        <w:t xml:space="preserve"> knowledge and understanding of Title 3 of the Texas Family Code, the Texas Administrative Code related to juvenile probation, and the Texas Juvenile Justice Department’s Compliance Standards. Utilization of professional ethics as specified in those standards is required. The position necessitates frequent contact with the public. The Juvenile Probation Department will run under the guidance and direction of the Chief Juvenile Probation Officer, who will oversee the daily operations. The position requires a knowledge of the functions, responsibilities, and authority of the probation department, laws and regulations relating to probation, budget administration, negotiation techniques and methods, management of personnel, and team building. A substantial knowledge of juvenile behavior is also required. </w:t>
      </w:r>
    </w:p>
    <w:p w14:paraId="0B7375C1" w14:textId="77777777" w:rsidR="0025088F" w:rsidRDefault="0025088F" w:rsidP="0025088F"/>
    <w:p w14:paraId="67792336" w14:textId="77777777" w:rsidR="0025088F" w:rsidRDefault="0025088F" w:rsidP="0025088F">
      <w:pPr>
        <w:pStyle w:val="CM13"/>
        <w:spacing w:line="236" w:lineRule="atLeast"/>
        <w:jc w:val="both"/>
        <w:rPr>
          <w:rFonts w:ascii="Aptos" w:hAnsi="Aptos"/>
          <w:caps/>
        </w:rPr>
      </w:pPr>
      <w:r>
        <w:rPr>
          <w:rFonts w:ascii="Aptos" w:hAnsi="Aptos"/>
          <w:b/>
          <w:bCs/>
          <w:caps/>
          <w:u w:val="single"/>
        </w:rPr>
        <w:t>Education and/or Experience</w:t>
      </w:r>
      <w:r>
        <w:rPr>
          <w:rFonts w:ascii="Aptos" w:hAnsi="Aptos"/>
          <w:caps/>
          <w:u w:val="single"/>
        </w:rPr>
        <w:t>:</w:t>
      </w:r>
      <w:r>
        <w:rPr>
          <w:rFonts w:ascii="Aptos" w:hAnsi="Aptos"/>
          <w:caps/>
        </w:rPr>
        <w:t xml:space="preserve"> </w:t>
      </w:r>
    </w:p>
    <w:p w14:paraId="2D48B981" w14:textId="77777777" w:rsidR="0025088F" w:rsidRDefault="0025088F" w:rsidP="0025088F">
      <w:pPr>
        <w:pStyle w:val="CM13"/>
        <w:spacing w:line="236" w:lineRule="atLeast"/>
        <w:jc w:val="both"/>
        <w:rPr>
          <w:rFonts w:ascii="Aptos" w:hAnsi="Aptos"/>
        </w:rPr>
      </w:pPr>
      <w:r>
        <w:rPr>
          <w:rFonts w:ascii="Aptos" w:hAnsi="Aptos"/>
        </w:rPr>
        <w:t xml:space="preserve">Bachelor's Degree (B.A. or B.S.) in a behavior science field from a four-year college or university, and two (2) or more years of direct juvenile and/or adult probation experience. </w:t>
      </w:r>
    </w:p>
    <w:p w14:paraId="5A0154CA" w14:textId="77777777" w:rsidR="0025088F" w:rsidRDefault="0025088F" w:rsidP="0025088F">
      <w:pPr>
        <w:pStyle w:val="CM13"/>
        <w:spacing w:line="236" w:lineRule="atLeast"/>
        <w:jc w:val="both"/>
        <w:rPr>
          <w:rFonts w:ascii="Aptos" w:hAnsi="Aptos"/>
        </w:rPr>
      </w:pPr>
      <w:r>
        <w:rPr>
          <w:rFonts w:ascii="Aptos" w:hAnsi="Aptos"/>
        </w:rPr>
        <w:t xml:space="preserve">Knowledge of management principles and practices; juvenile justice and family law matters; state, federal, and county statutes and laws, in addition to other requirements for the operation of juvenile probation programs; budgeting preparation and techniques; automated systems and their application to services programs, EEOC and Fair Labor complaints/investigations, and administering the TJJD Standards. </w:t>
      </w:r>
    </w:p>
    <w:p w14:paraId="001EBBCD" w14:textId="77777777" w:rsidR="0025088F" w:rsidRDefault="0025088F" w:rsidP="0025088F">
      <w:pPr>
        <w:pStyle w:val="Default"/>
        <w:numPr>
          <w:ilvl w:val="0"/>
          <w:numId w:val="1"/>
        </w:numPr>
        <w:rPr>
          <w:rFonts w:ascii="Aptos" w:eastAsia="Times New Roman" w:hAnsi="Aptos"/>
          <w:color w:val="auto"/>
        </w:rPr>
      </w:pPr>
      <w:r>
        <w:rPr>
          <w:rFonts w:ascii="Aptos" w:eastAsia="Times New Roman" w:hAnsi="Aptos"/>
          <w:color w:val="auto"/>
        </w:rPr>
        <w:t xml:space="preserve">Must be at least 21 years of age. </w:t>
      </w:r>
    </w:p>
    <w:p w14:paraId="361768F6" w14:textId="77777777" w:rsidR="0025088F" w:rsidRDefault="0025088F" w:rsidP="0025088F">
      <w:pPr>
        <w:pStyle w:val="Default"/>
        <w:numPr>
          <w:ilvl w:val="0"/>
          <w:numId w:val="1"/>
        </w:numPr>
        <w:rPr>
          <w:rFonts w:ascii="Aptos" w:eastAsia="Times New Roman" w:hAnsi="Aptos"/>
          <w:color w:val="auto"/>
        </w:rPr>
      </w:pPr>
      <w:r>
        <w:rPr>
          <w:rFonts w:ascii="Aptos" w:eastAsia="Times New Roman" w:hAnsi="Aptos"/>
          <w:color w:val="auto"/>
        </w:rPr>
        <w:t>Must have no disqualifying criminal history.</w:t>
      </w:r>
    </w:p>
    <w:p w14:paraId="3B2275C4" w14:textId="77777777" w:rsidR="0025088F" w:rsidRDefault="0025088F" w:rsidP="0025088F">
      <w:pPr>
        <w:pStyle w:val="Default"/>
        <w:numPr>
          <w:ilvl w:val="0"/>
          <w:numId w:val="1"/>
        </w:numPr>
        <w:rPr>
          <w:rFonts w:ascii="Aptos" w:eastAsia="Times New Roman" w:hAnsi="Aptos"/>
          <w:color w:val="auto"/>
        </w:rPr>
      </w:pPr>
      <w:r>
        <w:rPr>
          <w:rFonts w:ascii="Aptos" w:eastAsia="Times New Roman" w:hAnsi="Aptos"/>
          <w:color w:val="auto"/>
        </w:rPr>
        <w:t>Must never have had any certification revoked.</w:t>
      </w:r>
    </w:p>
    <w:p w14:paraId="340CC49C" w14:textId="77777777" w:rsidR="0025088F" w:rsidRDefault="0025088F" w:rsidP="0025088F">
      <w:pPr>
        <w:pStyle w:val="Default"/>
        <w:numPr>
          <w:ilvl w:val="0"/>
          <w:numId w:val="1"/>
        </w:numPr>
        <w:rPr>
          <w:rFonts w:ascii="Aptos" w:hAnsi="Aptos"/>
          <w:color w:val="auto"/>
        </w:rPr>
      </w:pPr>
      <w:r>
        <w:rPr>
          <w:rFonts w:ascii="Aptos" w:hAnsi="Aptos"/>
          <w:color w:val="auto"/>
        </w:rPr>
        <w:t xml:space="preserve">Not be under an order of suspension and pass any examination requirements of Title 37, Chapter 344 of the Texas Administrative Code. </w:t>
      </w:r>
    </w:p>
    <w:p w14:paraId="68DF576E" w14:textId="77777777" w:rsidR="0025088F" w:rsidRDefault="0025088F" w:rsidP="0025088F">
      <w:pPr>
        <w:pStyle w:val="Default"/>
        <w:rPr>
          <w:rFonts w:ascii="Aptos" w:hAnsi="Aptos"/>
          <w:color w:val="auto"/>
        </w:rPr>
      </w:pPr>
    </w:p>
    <w:p w14:paraId="5B2A1118" w14:textId="77777777" w:rsidR="0025088F" w:rsidRDefault="0025088F" w:rsidP="0025088F">
      <w:pPr>
        <w:pStyle w:val="CM13"/>
        <w:jc w:val="both"/>
        <w:rPr>
          <w:rFonts w:ascii="Aptos" w:hAnsi="Aptos"/>
        </w:rPr>
      </w:pPr>
      <w:r>
        <w:rPr>
          <w:rFonts w:ascii="Aptos" w:hAnsi="Aptos"/>
          <w:b/>
          <w:bCs/>
          <w:u w:val="single"/>
        </w:rPr>
        <w:t>CERTIFICATES AND LICENSES REQUIRED</w:t>
      </w:r>
      <w:r>
        <w:rPr>
          <w:rFonts w:ascii="Aptos" w:hAnsi="Aptos"/>
        </w:rPr>
        <w:t xml:space="preserve">: </w:t>
      </w:r>
    </w:p>
    <w:p w14:paraId="77DEA267" w14:textId="77777777" w:rsidR="0025088F" w:rsidRDefault="0025088F" w:rsidP="0025088F">
      <w:pPr>
        <w:pStyle w:val="CM13"/>
        <w:spacing w:line="233" w:lineRule="atLeast"/>
        <w:rPr>
          <w:rFonts w:ascii="Aptos" w:hAnsi="Aptos"/>
        </w:rPr>
      </w:pPr>
      <w:r>
        <w:rPr>
          <w:rFonts w:ascii="Aptos" w:hAnsi="Aptos"/>
        </w:rPr>
        <w:t xml:space="preserve">• Must be certified or can be certified as a Juvenile Probation Officer in accordance with the Texas Administrative Code and Texas Juvenile Justice Department within the requisite </w:t>
      </w:r>
      <w:proofErr w:type="gramStart"/>
      <w:r>
        <w:rPr>
          <w:rFonts w:ascii="Aptos" w:hAnsi="Aptos"/>
        </w:rPr>
        <w:t>time period</w:t>
      </w:r>
      <w:proofErr w:type="gramEnd"/>
      <w:r>
        <w:rPr>
          <w:rFonts w:ascii="Aptos" w:hAnsi="Aptos"/>
        </w:rPr>
        <w:t xml:space="preserve">.                                                                                                                                                                                              </w:t>
      </w:r>
    </w:p>
    <w:p w14:paraId="5D3356C2" w14:textId="77777777" w:rsidR="0025088F" w:rsidRDefault="0025088F" w:rsidP="0025088F">
      <w:pPr>
        <w:pStyle w:val="CM13"/>
        <w:spacing w:line="233" w:lineRule="atLeast"/>
        <w:rPr>
          <w:rFonts w:ascii="Aptos" w:hAnsi="Aptos"/>
        </w:rPr>
      </w:pPr>
      <w:r>
        <w:rPr>
          <w:rFonts w:ascii="Aptos" w:hAnsi="Aptos"/>
        </w:rPr>
        <w:t> • Must have a valid Texas driver’s license.                                                                                                                                                                                  </w:t>
      </w:r>
    </w:p>
    <w:p w14:paraId="6F7BBEDB" w14:textId="77777777" w:rsidR="0025088F" w:rsidRDefault="0025088F" w:rsidP="0025088F">
      <w:pPr>
        <w:pStyle w:val="CM13"/>
        <w:spacing w:line="233" w:lineRule="atLeast"/>
        <w:rPr>
          <w:rFonts w:ascii="Aptos" w:hAnsi="Aptos"/>
        </w:rPr>
      </w:pPr>
    </w:p>
    <w:p w14:paraId="6A018B17" w14:textId="77777777" w:rsidR="0025088F" w:rsidRDefault="0025088F" w:rsidP="0025088F">
      <w:pPr>
        <w:pStyle w:val="CM13"/>
        <w:spacing w:line="233" w:lineRule="atLeast"/>
        <w:rPr>
          <w:rFonts w:ascii="Aptos" w:hAnsi="Aptos"/>
        </w:rPr>
      </w:pPr>
    </w:p>
    <w:p w14:paraId="70FA395D" w14:textId="77777777" w:rsidR="0025088F" w:rsidRDefault="0025088F" w:rsidP="0025088F">
      <w:pPr>
        <w:pStyle w:val="CM13"/>
        <w:spacing w:line="233" w:lineRule="atLeast"/>
        <w:rPr>
          <w:rFonts w:ascii="Aptos" w:hAnsi="Aptos"/>
        </w:rPr>
      </w:pPr>
    </w:p>
    <w:p w14:paraId="6BE7454F" w14:textId="77777777" w:rsidR="0025088F" w:rsidRDefault="0025088F" w:rsidP="0025088F">
      <w:pPr>
        <w:pStyle w:val="CM13"/>
        <w:spacing w:line="233" w:lineRule="atLeast"/>
        <w:rPr>
          <w:rFonts w:ascii="Aptos" w:hAnsi="Aptos"/>
        </w:rPr>
      </w:pPr>
    </w:p>
    <w:p w14:paraId="4E5EF919" w14:textId="4A77AAFB" w:rsidR="0025088F" w:rsidRDefault="0025088F" w:rsidP="0025088F">
      <w:pPr>
        <w:pStyle w:val="CM13"/>
        <w:spacing w:line="233" w:lineRule="atLeast"/>
        <w:rPr>
          <w:rFonts w:ascii="Aptos" w:hAnsi="Aptos"/>
        </w:rPr>
      </w:pPr>
      <w:r>
        <w:rPr>
          <w:rFonts w:ascii="Aptos" w:hAnsi="Aptos"/>
        </w:rPr>
        <w:lastRenderedPageBreak/>
        <w:t>                                                                                                                                                                                                                                                                                                                                                                                               </w:t>
      </w:r>
      <w:r>
        <w:rPr>
          <w:rFonts w:ascii="Aptos" w:hAnsi="Aptos"/>
          <w:b/>
          <w:bCs/>
          <w:u w:val="single"/>
        </w:rPr>
        <w:t>SELECTION PROCESS</w:t>
      </w:r>
      <w:r>
        <w:rPr>
          <w:rFonts w:ascii="Aptos" w:hAnsi="Aptos"/>
        </w:rPr>
        <w:t xml:space="preserve">: </w:t>
      </w:r>
    </w:p>
    <w:p w14:paraId="2C871378" w14:textId="77777777" w:rsidR="0025088F" w:rsidRDefault="0025088F" w:rsidP="0025088F">
      <w:pPr>
        <w:pStyle w:val="CM13"/>
        <w:spacing w:line="231" w:lineRule="atLeast"/>
        <w:ind w:right="980"/>
        <w:contextualSpacing/>
        <w:jc w:val="both"/>
        <w:rPr>
          <w:rFonts w:ascii="Aptos" w:hAnsi="Aptos"/>
        </w:rPr>
      </w:pPr>
      <w:r>
        <w:rPr>
          <w:rFonts w:ascii="Aptos" w:hAnsi="Aptos"/>
        </w:rPr>
        <w:t>Formal application, oral interview, and reference check.</w:t>
      </w:r>
    </w:p>
    <w:p w14:paraId="55029ED6" w14:textId="77777777" w:rsidR="0025088F" w:rsidRDefault="0025088F" w:rsidP="0025088F">
      <w:pPr>
        <w:autoSpaceDE w:val="0"/>
        <w:autoSpaceDN w:val="0"/>
        <w:rPr>
          <w:b/>
          <w:bCs/>
        </w:rPr>
      </w:pPr>
      <w:r>
        <w:rPr>
          <w:b/>
          <w:bCs/>
          <w:caps/>
          <w:u w:val="single"/>
        </w:rPr>
        <w:t>Salary</w:t>
      </w:r>
      <w:r>
        <w:rPr>
          <w:b/>
          <w:bCs/>
        </w:rPr>
        <w:t xml:space="preserve">: </w:t>
      </w:r>
    </w:p>
    <w:p w14:paraId="60945314" w14:textId="77777777" w:rsidR="0025088F" w:rsidRDefault="0025088F" w:rsidP="0025088F">
      <w:pPr>
        <w:autoSpaceDE w:val="0"/>
        <w:autoSpaceDN w:val="0"/>
      </w:pPr>
      <w:r>
        <w:t>Commensurate with experience and qualifications.</w:t>
      </w:r>
    </w:p>
    <w:p w14:paraId="35441037" w14:textId="77777777" w:rsidR="0025088F" w:rsidRDefault="0025088F" w:rsidP="0025088F">
      <w:pPr>
        <w:autoSpaceDE w:val="0"/>
        <w:autoSpaceDN w:val="0"/>
      </w:pPr>
    </w:p>
    <w:p w14:paraId="0F2EE1AE" w14:textId="77777777" w:rsidR="0025088F" w:rsidRDefault="0025088F" w:rsidP="0025088F">
      <w:pPr>
        <w:pStyle w:val="Default"/>
        <w:jc w:val="both"/>
        <w:rPr>
          <w:rFonts w:ascii="Aptos" w:hAnsi="Aptos"/>
          <w:b/>
          <w:bCs/>
          <w:color w:val="474847"/>
        </w:rPr>
      </w:pPr>
      <w:r>
        <w:rPr>
          <w:rFonts w:ascii="Aptos" w:hAnsi="Aptos"/>
          <w:b/>
          <w:bCs/>
          <w:color w:val="auto"/>
          <w:u w:val="single"/>
        </w:rPr>
        <w:t>INTERESTED CANDIDATES</w:t>
      </w:r>
      <w:r>
        <w:rPr>
          <w:rFonts w:ascii="Aptos" w:hAnsi="Aptos"/>
          <w:b/>
          <w:bCs/>
          <w:color w:val="auto"/>
        </w:rPr>
        <w:t xml:space="preserve">: </w:t>
      </w:r>
      <w:r>
        <w:rPr>
          <w:rFonts w:ascii="Aptos" w:hAnsi="Aptos"/>
          <w:color w:val="auto"/>
        </w:rPr>
        <w:t xml:space="preserve">Please contact </w:t>
      </w:r>
      <w:hyperlink r:id="rId5" w:history="1">
        <w:r>
          <w:rPr>
            <w:rStyle w:val="Hyperlink"/>
            <w:rFonts w:ascii="Aptos" w:hAnsi="Aptos"/>
            <w:color w:val="auto"/>
          </w:rPr>
          <w:t>teri@452jpd.com</w:t>
        </w:r>
      </w:hyperlink>
      <w:r>
        <w:rPr>
          <w:rFonts w:ascii="Aptos" w:hAnsi="Aptos"/>
          <w:color w:val="auto"/>
        </w:rPr>
        <w:t xml:space="preserve"> for application requirements</w:t>
      </w:r>
      <w:r>
        <w:rPr>
          <w:rFonts w:ascii="Aptos" w:hAnsi="Aptos"/>
          <w:b/>
          <w:bCs/>
          <w:color w:val="auto"/>
        </w:rPr>
        <w:t>.</w:t>
      </w:r>
    </w:p>
    <w:p w14:paraId="5C2683EE" w14:textId="77777777" w:rsidR="0025088F" w:rsidRDefault="0025088F"/>
    <w:sectPr w:rsidR="00250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7B1"/>
    <w:multiLevelType w:val="hybridMultilevel"/>
    <w:tmpl w:val="822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48651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8F"/>
    <w:rsid w:val="0025088F"/>
    <w:rsid w:val="00BC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BE01"/>
  <w15:chartTrackingRefBased/>
  <w15:docId w15:val="{F7A47009-26A6-4336-9E9D-8CD9C823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8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25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8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88F"/>
    <w:rPr>
      <w:rFonts w:eastAsiaTheme="majorEastAsia" w:cstheme="majorBidi"/>
      <w:color w:val="272727" w:themeColor="text1" w:themeTint="D8"/>
    </w:rPr>
  </w:style>
  <w:style w:type="paragraph" w:styleId="Title">
    <w:name w:val="Title"/>
    <w:basedOn w:val="Normal"/>
    <w:next w:val="Normal"/>
    <w:link w:val="TitleChar"/>
    <w:uiPriority w:val="10"/>
    <w:qFormat/>
    <w:rsid w:val="002508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88F"/>
    <w:pPr>
      <w:spacing w:before="160"/>
      <w:jc w:val="center"/>
    </w:pPr>
    <w:rPr>
      <w:i/>
      <w:iCs/>
      <w:color w:val="404040" w:themeColor="text1" w:themeTint="BF"/>
    </w:rPr>
  </w:style>
  <w:style w:type="character" w:customStyle="1" w:styleId="QuoteChar">
    <w:name w:val="Quote Char"/>
    <w:basedOn w:val="DefaultParagraphFont"/>
    <w:link w:val="Quote"/>
    <w:uiPriority w:val="29"/>
    <w:rsid w:val="0025088F"/>
    <w:rPr>
      <w:i/>
      <w:iCs/>
      <w:color w:val="404040" w:themeColor="text1" w:themeTint="BF"/>
    </w:rPr>
  </w:style>
  <w:style w:type="paragraph" w:styleId="ListParagraph">
    <w:name w:val="List Paragraph"/>
    <w:basedOn w:val="Normal"/>
    <w:uiPriority w:val="34"/>
    <w:qFormat/>
    <w:rsid w:val="0025088F"/>
    <w:pPr>
      <w:ind w:left="720"/>
      <w:contextualSpacing/>
    </w:pPr>
  </w:style>
  <w:style w:type="character" w:styleId="IntenseEmphasis">
    <w:name w:val="Intense Emphasis"/>
    <w:basedOn w:val="DefaultParagraphFont"/>
    <w:uiPriority w:val="21"/>
    <w:qFormat/>
    <w:rsid w:val="0025088F"/>
    <w:rPr>
      <w:i/>
      <w:iCs/>
      <w:color w:val="0F4761" w:themeColor="accent1" w:themeShade="BF"/>
    </w:rPr>
  </w:style>
  <w:style w:type="paragraph" w:styleId="IntenseQuote">
    <w:name w:val="Intense Quote"/>
    <w:basedOn w:val="Normal"/>
    <w:next w:val="Normal"/>
    <w:link w:val="IntenseQuoteChar"/>
    <w:uiPriority w:val="30"/>
    <w:qFormat/>
    <w:rsid w:val="0025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88F"/>
    <w:rPr>
      <w:i/>
      <w:iCs/>
      <w:color w:val="0F4761" w:themeColor="accent1" w:themeShade="BF"/>
    </w:rPr>
  </w:style>
  <w:style w:type="character" w:styleId="IntenseReference">
    <w:name w:val="Intense Reference"/>
    <w:basedOn w:val="DefaultParagraphFont"/>
    <w:uiPriority w:val="32"/>
    <w:qFormat/>
    <w:rsid w:val="0025088F"/>
    <w:rPr>
      <w:b/>
      <w:bCs/>
      <w:smallCaps/>
      <w:color w:val="0F4761" w:themeColor="accent1" w:themeShade="BF"/>
      <w:spacing w:val="5"/>
    </w:rPr>
  </w:style>
  <w:style w:type="character" w:styleId="Hyperlink">
    <w:name w:val="Hyperlink"/>
    <w:basedOn w:val="DefaultParagraphFont"/>
    <w:uiPriority w:val="99"/>
    <w:semiHidden/>
    <w:unhideWhenUsed/>
    <w:rsid w:val="0025088F"/>
    <w:rPr>
      <w:color w:val="467886"/>
      <w:u w:val="single"/>
    </w:rPr>
  </w:style>
  <w:style w:type="paragraph" w:customStyle="1" w:styleId="CM13">
    <w:name w:val="CM13"/>
    <w:basedOn w:val="Normal"/>
    <w:uiPriority w:val="99"/>
    <w:rsid w:val="0025088F"/>
    <w:pPr>
      <w:autoSpaceDE w:val="0"/>
      <w:autoSpaceDN w:val="0"/>
    </w:pPr>
    <w:rPr>
      <w:rFonts w:ascii="Times New Roman" w:hAnsi="Times New Roman" w:cs="Times New Roman"/>
    </w:rPr>
  </w:style>
  <w:style w:type="paragraph" w:customStyle="1" w:styleId="Default">
    <w:name w:val="Default"/>
    <w:basedOn w:val="Normal"/>
    <w:rsid w:val="0025088F"/>
    <w:pPr>
      <w:autoSpaceDE w:val="0"/>
      <w:autoSpaceDN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i@452jp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2885</Characters>
  <Application>Microsoft Office Word</Application>
  <DocSecurity>0</DocSecurity>
  <Lines>65</Lines>
  <Paragraphs>25</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Russell</dc:creator>
  <cp:keywords/>
  <dc:description/>
  <cp:lastModifiedBy>Tami Russell</cp:lastModifiedBy>
  <cp:revision>1</cp:revision>
  <dcterms:created xsi:type="dcterms:W3CDTF">2025-11-25T20:13:00Z</dcterms:created>
  <dcterms:modified xsi:type="dcterms:W3CDTF">2025-11-25T20:15:00Z</dcterms:modified>
</cp:coreProperties>
</file>